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B1E" w:rsidRDefault="009F0B1E">
      <w:pPr>
        <w:spacing w:line="360" w:lineRule="auto"/>
        <w:jc w:val="both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附件4：</w:t>
      </w:r>
    </w:p>
    <w:p w:rsidR="009F0B1E" w:rsidRDefault="009F0B1E">
      <w:pPr>
        <w:shd w:val="clear" w:color="auto" w:fill="FFFFFF"/>
        <w:jc w:val="center"/>
        <w:rPr>
          <w:rFonts w:ascii="方正小标宋_GBK" w:eastAsia="方正小标宋_GBK" w:hAnsi="方正小标宋_GBK" w:cs="方正小标宋_GBK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反不正当竞争协议</w:t>
      </w:r>
    </w:p>
    <w:p w:rsidR="009F0B1E" w:rsidRDefault="009F0B1E">
      <w:pPr>
        <w:shd w:val="clear" w:color="auto" w:fill="FFFFFF"/>
        <w:jc w:val="both"/>
        <w:rPr>
          <w:b/>
          <w:bCs/>
          <w:szCs w:val="28"/>
        </w:rPr>
      </w:pPr>
    </w:p>
    <w:p w:rsidR="009F0B1E" w:rsidRDefault="009F0B1E" w:rsidP="004E1919">
      <w:pPr>
        <w:shd w:val="clear" w:color="auto" w:fill="FFFFFF"/>
        <w:spacing w:line="360" w:lineRule="auto"/>
        <w:ind w:firstLineChars="200" w:firstLine="562"/>
        <w:jc w:val="both"/>
        <w:rPr>
          <w:b/>
          <w:bCs/>
          <w:color w:val="000000"/>
          <w:sz w:val="28"/>
          <w:szCs w:val="28"/>
        </w:rPr>
      </w:pPr>
      <w:r>
        <w:rPr>
          <w:rFonts w:hint="eastAsia"/>
          <w:b/>
          <w:bCs/>
          <w:color w:val="000000"/>
          <w:sz w:val="28"/>
          <w:szCs w:val="28"/>
        </w:rPr>
        <w:t>甲方：</w:t>
      </w:r>
      <w:r>
        <w:rPr>
          <w:rFonts w:hint="eastAsia"/>
          <w:color w:val="000033"/>
          <w:sz w:val="28"/>
          <w:szCs w:val="28"/>
        </w:rPr>
        <w:t>重庆</w:t>
      </w:r>
      <w:r w:rsidR="0029125D">
        <w:rPr>
          <w:rFonts w:hint="eastAsia"/>
          <w:color w:val="000033"/>
          <w:sz w:val="28"/>
          <w:szCs w:val="28"/>
        </w:rPr>
        <w:t>太平洋国际物流有限公司</w:t>
      </w:r>
      <w:r>
        <w:rPr>
          <w:rFonts w:hint="eastAsia"/>
          <w:sz w:val="28"/>
          <w:szCs w:val="28"/>
        </w:rPr>
        <w:t xml:space="preserve"> </w:t>
      </w:r>
    </w:p>
    <w:p w:rsidR="009F0B1E" w:rsidRDefault="009F0B1E" w:rsidP="004E1919">
      <w:pPr>
        <w:shd w:val="clear" w:color="auto" w:fill="FFFFFF"/>
        <w:spacing w:line="360" w:lineRule="auto"/>
        <w:ind w:firstLineChars="200" w:firstLine="562"/>
        <w:jc w:val="both"/>
        <w:rPr>
          <w:b/>
          <w:bCs/>
          <w:color w:val="000000"/>
          <w:sz w:val="28"/>
          <w:szCs w:val="28"/>
        </w:rPr>
      </w:pPr>
      <w:r>
        <w:rPr>
          <w:rFonts w:hint="eastAsia"/>
          <w:b/>
          <w:bCs/>
          <w:color w:val="000000"/>
          <w:sz w:val="28"/>
          <w:szCs w:val="28"/>
        </w:rPr>
        <w:t>乙方：</w:t>
      </w:r>
    </w:p>
    <w:p w:rsidR="009F0B1E" w:rsidRDefault="009F0B1E">
      <w:pPr>
        <w:shd w:val="clear" w:color="auto" w:fill="FFFFFF"/>
        <w:spacing w:line="360" w:lineRule="auto"/>
        <w:ind w:firstLineChars="200" w:firstLine="560"/>
        <w:jc w:val="both"/>
        <w:rPr>
          <w:color w:val="000000"/>
          <w:sz w:val="28"/>
          <w:szCs w:val="28"/>
        </w:rPr>
      </w:pPr>
      <w:r>
        <w:rPr>
          <w:rFonts w:hint="eastAsia"/>
          <w:sz w:val="28"/>
          <w:szCs w:val="28"/>
        </w:rPr>
        <w:t>为共同</w:t>
      </w:r>
      <w:r>
        <w:rPr>
          <w:rFonts w:hint="eastAsia"/>
          <w:color w:val="000000"/>
          <w:sz w:val="28"/>
          <w:szCs w:val="28"/>
        </w:rPr>
        <w:t xml:space="preserve">创造诚实守信、廉洁自律的公平竞争环境，杜绝和抵制各种商业腐败及有违公平竞争的行为发生，双方经协商一致，就反不正当竞争达成如下协议： </w:t>
      </w:r>
    </w:p>
    <w:p w:rsidR="009F0B1E" w:rsidRDefault="009F0B1E" w:rsidP="004E1919">
      <w:pPr>
        <w:shd w:val="clear" w:color="auto" w:fill="FFFFFF"/>
        <w:spacing w:line="360" w:lineRule="auto"/>
        <w:ind w:firstLineChars="200" w:firstLine="562"/>
        <w:jc w:val="both"/>
        <w:rPr>
          <w:color w:val="000000"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 xml:space="preserve">第一条 </w:t>
      </w:r>
      <w:r>
        <w:rPr>
          <w:b/>
          <w:bCs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甲方明确规定其干部员工必须坚持诚信、正气、正义，守法敬业，廉洁自律。甲方工作人员在工作过程中应杜绝出现商业受贿等各种腐败现象，提高工作质量和办事效率。乙方对此表示赞赏和认同。</w:t>
      </w:r>
    </w:p>
    <w:p w:rsidR="009F0B1E" w:rsidRDefault="009F0B1E" w:rsidP="004E1919">
      <w:pPr>
        <w:shd w:val="clear" w:color="auto" w:fill="FFFFFF"/>
        <w:spacing w:line="360" w:lineRule="auto"/>
        <w:ind w:firstLineChars="200" w:firstLine="562"/>
        <w:jc w:val="both"/>
        <w:rPr>
          <w:color w:val="000000"/>
          <w:sz w:val="28"/>
          <w:szCs w:val="28"/>
        </w:rPr>
      </w:pPr>
      <w:r>
        <w:rPr>
          <w:rFonts w:hint="eastAsia"/>
          <w:b/>
          <w:bCs/>
          <w:color w:val="000000"/>
          <w:sz w:val="28"/>
          <w:szCs w:val="28"/>
        </w:rPr>
        <w:t xml:space="preserve">第二条 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rFonts w:hint="eastAsia"/>
          <w:color w:val="000000"/>
          <w:sz w:val="28"/>
          <w:szCs w:val="28"/>
        </w:rPr>
        <w:t>乙方承诺不与甲方工作人员或其亲属进行任何可能影响廉洁自律、公平竞争的行为，包括但不限于：</w:t>
      </w:r>
    </w:p>
    <w:p w:rsidR="009F0B1E" w:rsidRDefault="009F0B1E">
      <w:pPr>
        <w:shd w:val="clear" w:color="auto" w:fill="FFFFFF"/>
        <w:spacing w:line="360" w:lineRule="auto"/>
        <w:ind w:firstLineChars="200" w:firstLine="560"/>
        <w:jc w:val="both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1、向甲方工作人员或其亲属行贿或提供其他不正当利益（包括回扣、手续费、礼金、礼品、旅游、娱乐消费等）；</w:t>
      </w:r>
    </w:p>
    <w:p w:rsidR="009F0B1E" w:rsidRDefault="009F0B1E">
      <w:pPr>
        <w:shd w:val="clear" w:color="auto" w:fill="FFFFFF"/>
        <w:spacing w:line="360" w:lineRule="auto"/>
        <w:ind w:firstLineChars="200" w:firstLine="560"/>
        <w:jc w:val="both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2、让甲方工作人员或其亲属在乙方报销或代其支付各种费用；</w:t>
      </w:r>
    </w:p>
    <w:p w:rsidR="009F0B1E" w:rsidRDefault="009F0B1E">
      <w:pPr>
        <w:shd w:val="clear" w:color="auto" w:fill="FFFFFF"/>
        <w:spacing w:line="360" w:lineRule="auto"/>
        <w:ind w:firstLineChars="200" w:firstLine="560"/>
        <w:jc w:val="both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3、让甲方工作人员或其亲属在乙方借款；</w:t>
      </w:r>
    </w:p>
    <w:p w:rsidR="009F0B1E" w:rsidRDefault="009F0B1E">
      <w:pPr>
        <w:shd w:val="clear" w:color="auto" w:fill="FFFFFF"/>
        <w:spacing w:line="360" w:lineRule="auto"/>
        <w:ind w:firstLineChars="200" w:firstLine="560"/>
        <w:jc w:val="both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4、与甲方工作人员或其亲属合伙经商；</w:t>
      </w:r>
    </w:p>
    <w:p w:rsidR="009F0B1E" w:rsidRDefault="009F0B1E">
      <w:pPr>
        <w:shd w:val="clear" w:color="auto" w:fill="FFFFFF"/>
        <w:spacing w:line="360" w:lineRule="auto"/>
        <w:ind w:firstLineChars="200" w:firstLine="560"/>
        <w:jc w:val="both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5、为甲方工作人员或其亲属办理私事；</w:t>
      </w:r>
    </w:p>
    <w:p w:rsidR="009F0B1E" w:rsidRDefault="009F0B1E">
      <w:pPr>
        <w:shd w:val="clear" w:color="auto" w:fill="FFFFFF"/>
        <w:spacing w:line="360" w:lineRule="auto"/>
        <w:ind w:firstLineChars="200" w:firstLine="560"/>
        <w:jc w:val="both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6、其他可能影响廉洁自律、公平竞争的行为。</w:t>
      </w:r>
    </w:p>
    <w:p w:rsidR="009F0B1E" w:rsidRDefault="009F0B1E" w:rsidP="004E1919">
      <w:pPr>
        <w:shd w:val="clear" w:color="auto" w:fill="FFFFFF"/>
        <w:spacing w:line="360" w:lineRule="auto"/>
        <w:ind w:firstLineChars="200" w:firstLine="562"/>
        <w:jc w:val="both"/>
        <w:rPr>
          <w:color w:val="000000"/>
          <w:sz w:val="28"/>
          <w:szCs w:val="28"/>
        </w:rPr>
      </w:pPr>
      <w:r>
        <w:rPr>
          <w:rFonts w:hint="eastAsia"/>
          <w:b/>
          <w:color w:val="000000"/>
          <w:sz w:val="28"/>
          <w:szCs w:val="28"/>
        </w:rPr>
        <w:t>第三条</w:t>
      </w:r>
      <w:r>
        <w:rPr>
          <w:rFonts w:hint="eastAsia"/>
          <w:color w:val="000000"/>
          <w:sz w:val="28"/>
          <w:szCs w:val="28"/>
        </w:rPr>
        <w:t xml:space="preserve">  乙方不得与甲方人员直接或间接发生任何经济往来，或与以上人员合伙经商</w:t>
      </w:r>
      <w:r>
        <w:rPr>
          <w:rFonts w:hint="eastAsia"/>
          <w:snapToGrid w:val="0"/>
          <w:color w:val="000000"/>
          <w:sz w:val="28"/>
          <w:szCs w:val="28"/>
        </w:rPr>
        <w:t>。如有此类情况，必须提前告知甲方，乙方有告</w:t>
      </w:r>
    </w:p>
    <w:p w:rsidR="009F0B1E" w:rsidRDefault="005F7274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rFonts w:hint="eastAsia"/>
          <w:snapToGrid w:val="0"/>
          <w:color w:val="000000"/>
          <w:sz w:val="28"/>
          <w:szCs w:val="28"/>
        </w:rPr>
        <w:lastRenderedPageBreak/>
        <w:t>知</w:t>
      </w:r>
      <w:r w:rsidR="009F0B1E">
        <w:rPr>
          <w:rFonts w:hint="eastAsia"/>
          <w:snapToGrid w:val="0"/>
          <w:color w:val="000000"/>
          <w:sz w:val="28"/>
          <w:szCs w:val="28"/>
        </w:rPr>
        <w:t>义务。</w:t>
      </w:r>
    </w:p>
    <w:p w:rsidR="009F0B1E" w:rsidRDefault="009F0B1E" w:rsidP="004E1919">
      <w:pPr>
        <w:shd w:val="clear" w:color="auto" w:fill="FFFFFF"/>
        <w:spacing w:line="360" w:lineRule="auto"/>
        <w:ind w:firstLineChars="200" w:firstLine="562"/>
        <w:jc w:val="both"/>
        <w:rPr>
          <w:color w:val="000000"/>
          <w:sz w:val="28"/>
          <w:szCs w:val="28"/>
        </w:rPr>
      </w:pPr>
      <w:r>
        <w:rPr>
          <w:rFonts w:hint="eastAsia"/>
          <w:b/>
          <w:bCs/>
          <w:color w:val="000000"/>
          <w:sz w:val="28"/>
          <w:szCs w:val="28"/>
        </w:rPr>
        <w:t xml:space="preserve">第四条 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rFonts w:hint="eastAsia"/>
          <w:color w:val="000000"/>
          <w:sz w:val="28"/>
          <w:szCs w:val="28"/>
        </w:rPr>
        <w:t>参与甲方合格供应商</w:t>
      </w:r>
      <w:r>
        <w:rPr>
          <w:color w:val="000000"/>
          <w:sz w:val="28"/>
          <w:szCs w:val="28"/>
        </w:rPr>
        <w:t>征集</w:t>
      </w:r>
      <w:r>
        <w:rPr>
          <w:rFonts w:hint="eastAsia"/>
          <w:color w:val="000000"/>
          <w:sz w:val="28"/>
          <w:szCs w:val="28"/>
        </w:rPr>
        <w:t>时，乙方还不能有以下行为：提供虚假材料谋取中标、成交；采取不正当手段诋毁、排挤其他参与单位；与甲方工作人员、其他投标人恶意串通；拒绝接受调查或者提供虚假情况。</w:t>
      </w:r>
    </w:p>
    <w:p w:rsidR="009F0B1E" w:rsidRDefault="009F0B1E" w:rsidP="004E1919">
      <w:pPr>
        <w:shd w:val="clear" w:color="auto" w:fill="FFFFFF"/>
        <w:spacing w:line="360" w:lineRule="auto"/>
        <w:ind w:firstLineChars="200" w:firstLine="562"/>
        <w:jc w:val="both"/>
        <w:rPr>
          <w:snapToGrid w:val="0"/>
          <w:sz w:val="28"/>
          <w:szCs w:val="28"/>
        </w:rPr>
      </w:pPr>
      <w:r>
        <w:rPr>
          <w:rFonts w:hint="eastAsia"/>
          <w:b/>
          <w:bCs/>
          <w:color w:val="000000"/>
          <w:sz w:val="28"/>
          <w:szCs w:val="28"/>
        </w:rPr>
        <w:t xml:space="preserve">第五条 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rFonts w:hint="eastAsia"/>
          <w:snapToGrid w:val="0"/>
          <w:color w:val="000000"/>
          <w:sz w:val="28"/>
          <w:szCs w:val="28"/>
        </w:rPr>
        <w:t>如乙方违反本反不正当竞争协议规定即构成违约，乙方应按双方签订的业务合同总价款的10%向甲方支付违约金；</w:t>
      </w:r>
      <w:r>
        <w:rPr>
          <w:rFonts w:hint="eastAsia"/>
          <w:snapToGrid w:val="0"/>
          <w:sz w:val="28"/>
          <w:szCs w:val="28"/>
        </w:rPr>
        <w:t>对</w:t>
      </w:r>
      <w:r>
        <w:rPr>
          <w:rFonts w:hint="eastAsia"/>
          <w:sz w:val="28"/>
          <w:szCs w:val="28"/>
        </w:rPr>
        <w:t>尚未支付</w:t>
      </w:r>
      <w:r>
        <w:rPr>
          <w:rFonts w:hint="eastAsia"/>
          <w:snapToGrid w:val="0"/>
          <w:sz w:val="28"/>
          <w:szCs w:val="28"/>
        </w:rPr>
        <w:t>乙方</w:t>
      </w:r>
      <w:r>
        <w:rPr>
          <w:rFonts w:hint="eastAsia"/>
          <w:sz w:val="28"/>
          <w:szCs w:val="28"/>
        </w:rPr>
        <w:t>的款项，</w:t>
      </w:r>
      <w:r>
        <w:rPr>
          <w:rFonts w:hint="eastAsia"/>
          <w:snapToGrid w:val="0"/>
          <w:sz w:val="28"/>
          <w:szCs w:val="28"/>
        </w:rPr>
        <w:t>甲方有权不予支付；给甲方造成损失的，乙方</w:t>
      </w:r>
      <w:r>
        <w:rPr>
          <w:rFonts w:hint="eastAsia"/>
          <w:sz w:val="28"/>
          <w:szCs w:val="28"/>
        </w:rPr>
        <w:t>应赔偿甲方的全部经济损失；</w:t>
      </w:r>
      <w:r>
        <w:rPr>
          <w:rFonts w:hint="eastAsia"/>
          <w:snapToGrid w:val="0"/>
          <w:sz w:val="28"/>
          <w:szCs w:val="28"/>
        </w:rPr>
        <w:t>同时，甲方有权解除或终止双方业务合同。</w:t>
      </w:r>
      <w:r>
        <w:rPr>
          <w:rFonts w:hint="eastAsia"/>
          <w:color w:val="000000"/>
          <w:sz w:val="28"/>
          <w:szCs w:val="28"/>
        </w:rPr>
        <w:t>涉嫌构成犯罪的，甲方将依法追究刑事责任。</w:t>
      </w:r>
    </w:p>
    <w:p w:rsidR="009F0B1E" w:rsidRDefault="009F0B1E">
      <w:pPr>
        <w:shd w:val="clear" w:color="auto" w:fill="FFFFFF"/>
        <w:spacing w:line="360" w:lineRule="auto"/>
        <w:ind w:firstLineChars="200" w:firstLine="560"/>
        <w:jc w:val="both"/>
        <w:rPr>
          <w:snapToGrid w:val="0"/>
          <w:color w:val="0000FF"/>
          <w:sz w:val="28"/>
          <w:szCs w:val="28"/>
        </w:rPr>
      </w:pPr>
      <w:r>
        <w:rPr>
          <w:rFonts w:hint="eastAsia"/>
          <w:snapToGrid w:val="0"/>
          <w:sz w:val="28"/>
          <w:szCs w:val="28"/>
        </w:rPr>
        <w:t>乙方有违反本反不正当竞争协议规定行为的，除承担上述违约责任外，</w:t>
      </w:r>
      <w:r>
        <w:rPr>
          <w:rFonts w:hint="eastAsia"/>
          <w:color w:val="000000"/>
          <w:sz w:val="28"/>
          <w:szCs w:val="28"/>
        </w:rPr>
        <w:t>二年内禁止乙方参加甲方所在集团的招投标活动。</w:t>
      </w:r>
    </w:p>
    <w:p w:rsidR="009F0B1E" w:rsidRDefault="009F0B1E" w:rsidP="004E1919">
      <w:pPr>
        <w:shd w:val="clear" w:color="auto" w:fill="FFFFFF"/>
        <w:spacing w:line="360" w:lineRule="auto"/>
        <w:ind w:firstLineChars="200" w:firstLine="562"/>
        <w:jc w:val="both"/>
        <w:rPr>
          <w:color w:val="000000"/>
          <w:sz w:val="28"/>
          <w:szCs w:val="28"/>
        </w:rPr>
      </w:pPr>
      <w:r>
        <w:rPr>
          <w:rFonts w:hint="eastAsia"/>
          <w:b/>
          <w:bCs/>
          <w:color w:val="000000"/>
          <w:sz w:val="28"/>
          <w:szCs w:val="28"/>
        </w:rPr>
        <w:t xml:space="preserve">第六条 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rFonts w:hint="eastAsia"/>
          <w:color w:val="000000"/>
          <w:sz w:val="28"/>
          <w:szCs w:val="28"/>
        </w:rPr>
        <w:t xml:space="preserve">本协议一式两份，双方各持一份，经双方签字盖章后生效，与甲、乙双方签订的其他协议具有同等的法律约束力。 </w:t>
      </w:r>
    </w:p>
    <w:p w:rsidR="009F0B1E" w:rsidRDefault="009F0B1E">
      <w:pPr>
        <w:shd w:val="clear" w:color="auto" w:fill="FFFFFF"/>
        <w:spacing w:line="360" w:lineRule="auto"/>
        <w:ind w:firstLineChars="200" w:firstLine="560"/>
        <w:jc w:val="both"/>
        <w:rPr>
          <w:color w:val="000000"/>
          <w:sz w:val="28"/>
          <w:szCs w:val="28"/>
        </w:rPr>
      </w:pPr>
    </w:p>
    <w:p w:rsidR="009F0B1E" w:rsidRDefault="009F0B1E">
      <w:pPr>
        <w:shd w:val="clear" w:color="auto" w:fill="FFFFFF"/>
        <w:spacing w:line="360" w:lineRule="auto"/>
        <w:jc w:val="both"/>
        <w:rPr>
          <w:b/>
          <w:bCs/>
          <w:color w:val="000000"/>
          <w:sz w:val="28"/>
          <w:szCs w:val="28"/>
        </w:rPr>
      </w:pPr>
      <w:r>
        <w:rPr>
          <w:rFonts w:hint="eastAsia"/>
          <w:b/>
          <w:bCs/>
          <w:color w:val="000000"/>
          <w:sz w:val="28"/>
          <w:szCs w:val="28"/>
        </w:rPr>
        <w:t>甲方（签章）：</w:t>
      </w:r>
      <w:r>
        <w:rPr>
          <w:rFonts w:hint="eastAsia"/>
          <w:color w:val="000000"/>
          <w:sz w:val="28"/>
          <w:szCs w:val="28"/>
        </w:rPr>
        <w:t xml:space="preserve">                      </w:t>
      </w:r>
      <w:r>
        <w:rPr>
          <w:rFonts w:hint="eastAsia"/>
          <w:b/>
          <w:bCs/>
          <w:color w:val="000000"/>
          <w:sz w:val="28"/>
          <w:szCs w:val="28"/>
        </w:rPr>
        <w:t>乙方（签章）：</w:t>
      </w:r>
    </w:p>
    <w:p w:rsidR="009F0B1E" w:rsidRDefault="009F0B1E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:rsidR="009F0B1E" w:rsidRDefault="009F0B1E">
      <w:pPr>
        <w:shd w:val="clear" w:color="auto" w:fill="FFFFFF"/>
        <w:spacing w:line="360" w:lineRule="auto"/>
        <w:ind w:firstLineChars="200" w:firstLine="560"/>
        <w:jc w:val="both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代表人：                            代表人：</w:t>
      </w:r>
    </w:p>
    <w:p w:rsidR="009F0B1E" w:rsidRDefault="009F0B1E">
      <w:pPr>
        <w:shd w:val="clear" w:color="auto" w:fill="FFFFFF"/>
        <w:spacing w:line="360" w:lineRule="auto"/>
        <w:ind w:firstLineChars="200" w:firstLine="560"/>
        <w:jc w:val="both"/>
        <w:rPr>
          <w:color w:val="000000"/>
          <w:sz w:val="28"/>
          <w:szCs w:val="28"/>
        </w:rPr>
      </w:pPr>
    </w:p>
    <w:p w:rsidR="009F0B1E" w:rsidRDefault="009F0B1E" w:rsidP="004E1919">
      <w:pPr>
        <w:shd w:val="clear" w:color="auto" w:fill="FFFFFF"/>
        <w:spacing w:line="360" w:lineRule="auto"/>
        <w:ind w:leftChars="399" w:left="1378" w:hangingChars="150" w:hanging="420"/>
        <w:jc w:val="both"/>
        <w:rPr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年   月   日                      年   月   日</w:t>
      </w:r>
    </w:p>
    <w:p w:rsidR="009F0B1E" w:rsidRDefault="009F0B1E"/>
    <w:sectPr w:rsidR="009F0B1E" w:rsidSect="00DE5C03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726B" w:rsidRDefault="00E3726B" w:rsidP="009F0B1E">
      <w:r>
        <w:separator/>
      </w:r>
    </w:p>
  </w:endnote>
  <w:endnote w:type="continuationSeparator" w:id="0">
    <w:p w:rsidR="00E3726B" w:rsidRDefault="00E3726B" w:rsidP="009F0B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方正小标宋_GBK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B1E" w:rsidRDefault="00DE5C03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 w:rsidR="009F0B1E">
      <w:rPr>
        <w:rStyle w:val="a3"/>
      </w:rPr>
      <w:instrText xml:space="preserve">PAGE  </w:instrText>
    </w:r>
    <w:r>
      <w:fldChar w:fldCharType="end"/>
    </w:r>
  </w:p>
  <w:p w:rsidR="009F0B1E" w:rsidRDefault="009F0B1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B1E" w:rsidRDefault="00DE5C03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 w:rsidR="009F0B1E">
      <w:rPr>
        <w:rStyle w:val="a3"/>
      </w:rPr>
      <w:instrText xml:space="preserve">PAGE  </w:instrText>
    </w:r>
    <w:r>
      <w:fldChar w:fldCharType="separate"/>
    </w:r>
    <w:r w:rsidR="000809C9">
      <w:rPr>
        <w:rStyle w:val="a3"/>
        <w:noProof/>
      </w:rPr>
      <w:t>1</w:t>
    </w:r>
    <w:r>
      <w:fldChar w:fldCharType="end"/>
    </w:r>
  </w:p>
  <w:p w:rsidR="009F0B1E" w:rsidRDefault="009F0B1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726B" w:rsidRDefault="00E3726B" w:rsidP="009F0B1E">
      <w:r>
        <w:separator/>
      </w:r>
    </w:p>
  </w:footnote>
  <w:footnote w:type="continuationSeparator" w:id="0">
    <w:p w:rsidR="00E3726B" w:rsidRDefault="00E3726B" w:rsidP="009F0B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1919"/>
    <w:rsid w:val="000809C9"/>
    <w:rsid w:val="000F2008"/>
    <w:rsid w:val="00193723"/>
    <w:rsid w:val="0029125D"/>
    <w:rsid w:val="004C1E8F"/>
    <w:rsid w:val="004E1919"/>
    <w:rsid w:val="005F7274"/>
    <w:rsid w:val="009F0B1E"/>
    <w:rsid w:val="00DE5C03"/>
    <w:rsid w:val="00E3726B"/>
    <w:rsid w:val="00F34EC5"/>
    <w:rsid w:val="48D06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5C03"/>
    <w:rPr>
      <w:rFonts w:ascii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DE5C03"/>
  </w:style>
  <w:style w:type="paragraph" w:styleId="a4">
    <w:name w:val="footer"/>
    <w:basedOn w:val="a"/>
    <w:rsid w:val="00DE5C0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Char"/>
    <w:rsid w:val="004E19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4E1919"/>
    <w:rPr>
      <w:rFonts w:ascii="宋体" w:hAnsi="宋体" w:cs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814</Words>
  <Characters>128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china</Company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wangl</dc:creator>
  <cp:lastModifiedBy>谢丹</cp:lastModifiedBy>
  <cp:revision>2</cp:revision>
  <dcterms:created xsi:type="dcterms:W3CDTF">2021-01-05T01:53:00Z</dcterms:created>
  <dcterms:modified xsi:type="dcterms:W3CDTF">2021-01-05T01:53:00Z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